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A77EB" w14:textId="77777777" w:rsidR="000F74FE" w:rsidRDefault="000F74FE" w:rsidP="000F74FE">
      <w:pPr>
        <w:jc w:val="center"/>
        <w:rPr>
          <w:sz w:val="22"/>
          <w:szCs w:val="22"/>
        </w:rPr>
      </w:pPr>
      <w:bookmarkStart w:id="0" w:name="_GoBack"/>
      <w:r>
        <w:rPr>
          <w:noProof/>
        </w:rPr>
        <w:drawing>
          <wp:inline distT="0" distB="0" distL="0" distR="0" wp14:anchorId="6B91C195" wp14:editId="51BC57DB">
            <wp:extent cx="3365500" cy="1917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7748827_10105450966047365_5394702077391798272_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3811" cy="2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174803" w14:textId="77777777" w:rsidR="00CE2183" w:rsidRPr="00B06B0D" w:rsidRDefault="00003362" w:rsidP="000F74FE">
      <w:pPr>
        <w:rPr>
          <w:rFonts w:ascii="Calibri" w:hAnsi="Calibri" w:cs="Calibri"/>
        </w:rPr>
      </w:pPr>
      <w:r w:rsidRPr="00B06B0D">
        <w:rPr>
          <w:rFonts w:ascii="Calibri" w:hAnsi="Calibri" w:cs="Calibri"/>
        </w:rPr>
        <w:t>Dear Community Partner,</w:t>
      </w:r>
    </w:p>
    <w:p w14:paraId="26328C88" w14:textId="77777777" w:rsidR="00003362" w:rsidRPr="00B06B0D" w:rsidRDefault="00003362">
      <w:pPr>
        <w:rPr>
          <w:rFonts w:ascii="Calibri" w:hAnsi="Calibri" w:cs="Calibri"/>
        </w:rPr>
      </w:pPr>
    </w:p>
    <w:p w14:paraId="7C461764" w14:textId="77777777" w:rsidR="00003362" w:rsidRPr="00B06B0D" w:rsidRDefault="00003362">
      <w:pPr>
        <w:rPr>
          <w:rFonts w:ascii="Calibri" w:hAnsi="Calibri" w:cs="Calibri"/>
        </w:rPr>
      </w:pPr>
      <w:r w:rsidRPr="00B06B0D">
        <w:rPr>
          <w:rFonts w:ascii="Calibri" w:hAnsi="Calibri" w:cs="Calibri"/>
        </w:rPr>
        <w:t>We are excited to announce that the Scott Spouses Club’s Annual</w:t>
      </w:r>
      <w:r w:rsidR="000F74FE" w:rsidRPr="00B06B0D">
        <w:rPr>
          <w:rFonts w:ascii="Calibri" w:hAnsi="Calibri" w:cs="Calibri"/>
        </w:rPr>
        <w:t xml:space="preserve"> Trivia Night and Silent Auction</w:t>
      </w:r>
      <w:r w:rsidRPr="00B06B0D">
        <w:rPr>
          <w:rFonts w:ascii="Calibri" w:hAnsi="Calibri" w:cs="Calibri"/>
        </w:rPr>
        <w:t xml:space="preserve"> Scholarship Fundraising Event </w:t>
      </w:r>
      <w:r w:rsidR="000F74FE" w:rsidRPr="00B06B0D">
        <w:rPr>
          <w:rFonts w:ascii="Calibri" w:hAnsi="Calibri" w:cs="Calibri"/>
        </w:rPr>
        <w:t>will take place February 29, 2020.</w:t>
      </w:r>
    </w:p>
    <w:p w14:paraId="27FC5D4D" w14:textId="77777777" w:rsidR="000F74FE" w:rsidRPr="00B06B0D" w:rsidRDefault="000F74FE" w:rsidP="00003362">
      <w:pPr>
        <w:rPr>
          <w:rFonts w:ascii="Calibri" w:hAnsi="Calibri" w:cs="Calibri"/>
          <w:b/>
        </w:rPr>
      </w:pPr>
    </w:p>
    <w:p w14:paraId="1794241F" w14:textId="77777777" w:rsidR="00003362" w:rsidRPr="00B06B0D" w:rsidRDefault="00003362" w:rsidP="00003362">
      <w:pPr>
        <w:rPr>
          <w:rFonts w:ascii="Calibri" w:hAnsi="Calibri" w:cs="Calibri"/>
        </w:rPr>
      </w:pPr>
      <w:r w:rsidRPr="00B06B0D">
        <w:rPr>
          <w:rFonts w:ascii="Calibri" w:hAnsi="Calibri" w:cs="Calibri"/>
        </w:rPr>
        <w:t>Over the years, this amazing event has allowed us to help military dependents reach their dreams of higher education.  Our 2019 trivia night event raised over $10,000.  Last year we were able to award 16 military dependent scholarships totaling $16,000.  This year we would like to be able to support even more of these high school students and military spouses as they start o</w:t>
      </w:r>
      <w:r w:rsidR="00CF040C" w:rsidRPr="00B06B0D">
        <w:rPr>
          <w:rFonts w:ascii="Calibri" w:hAnsi="Calibri" w:cs="Calibri"/>
        </w:rPr>
        <w:t>r</w:t>
      </w:r>
      <w:r w:rsidRPr="00B06B0D">
        <w:rPr>
          <w:rFonts w:ascii="Calibri" w:hAnsi="Calibri" w:cs="Calibri"/>
        </w:rPr>
        <w:t xml:space="preserve"> continue their education.</w:t>
      </w:r>
    </w:p>
    <w:p w14:paraId="293A883D" w14:textId="77777777" w:rsidR="00F63D16" w:rsidRPr="00B06B0D" w:rsidRDefault="00F63D16" w:rsidP="00003362">
      <w:pPr>
        <w:rPr>
          <w:rFonts w:ascii="Calibri" w:hAnsi="Calibri" w:cs="Calibri"/>
        </w:rPr>
      </w:pPr>
    </w:p>
    <w:p w14:paraId="56BE08C8" w14:textId="72A40AFC" w:rsidR="00B06B0D" w:rsidRPr="00B06B0D" w:rsidRDefault="00003362" w:rsidP="00003362">
      <w:pPr>
        <w:rPr>
          <w:rFonts w:ascii="Calibri" w:hAnsi="Calibri" w:cs="Calibri"/>
        </w:rPr>
      </w:pPr>
      <w:r w:rsidRPr="00B06B0D">
        <w:rPr>
          <w:rFonts w:ascii="Calibri" w:hAnsi="Calibri" w:cs="Calibri"/>
        </w:rPr>
        <w:t xml:space="preserve">The Scott Spouses Club is currently </w:t>
      </w:r>
      <w:r w:rsidR="00B06B0D" w:rsidRPr="00B06B0D">
        <w:rPr>
          <w:rFonts w:ascii="Calibri" w:hAnsi="Calibri" w:cs="Calibri"/>
        </w:rPr>
        <w:t>seeking companies willing to support this important charitable event in one of the following ways:</w:t>
      </w:r>
    </w:p>
    <w:p w14:paraId="5472CE8E" w14:textId="3D660D25" w:rsidR="00B06B0D" w:rsidRPr="00B06B0D" w:rsidRDefault="00B06B0D" w:rsidP="00003362">
      <w:pPr>
        <w:rPr>
          <w:rFonts w:ascii="Calibri" w:hAnsi="Calibri" w:cs="Calibri"/>
          <w:b/>
          <w:bCs/>
        </w:rPr>
      </w:pPr>
      <w:r w:rsidRPr="00B06B0D">
        <w:rPr>
          <w:rFonts w:ascii="Calibri" w:hAnsi="Calibri" w:cs="Calibri"/>
        </w:rPr>
        <w:br/>
      </w:r>
      <w:r w:rsidRPr="00B06B0D">
        <w:rPr>
          <w:rFonts w:ascii="Calibri" w:hAnsi="Calibri" w:cs="Calibri"/>
          <w:b/>
          <w:bCs/>
        </w:rPr>
        <w:t>EVENT CONTRIBUTORS</w:t>
      </w:r>
    </w:p>
    <w:p w14:paraId="458950DF" w14:textId="17BF08EC" w:rsidR="00003362" w:rsidRPr="00B06B0D" w:rsidRDefault="00003362" w:rsidP="00003362">
      <w:pPr>
        <w:rPr>
          <w:rFonts w:ascii="Calibri" w:hAnsi="Calibri" w:cs="Calibri"/>
        </w:rPr>
      </w:pPr>
      <w:r w:rsidRPr="00B06B0D">
        <w:rPr>
          <w:rFonts w:ascii="Calibri" w:hAnsi="Calibri" w:cs="Calibri"/>
        </w:rPr>
        <w:t>These contributors will receive special recognition at our event</w:t>
      </w:r>
      <w:r w:rsidR="00B06B0D" w:rsidRPr="00B06B0D">
        <w:rPr>
          <w:rFonts w:ascii="Calibri" w:hAnsi="Calibri" w:cs="Calibri"/>
        </w:rPr>
        <w:t>,</w:t>
      </w:r>
      <w:r w:rsidRPr="00B06B0D">
        <w:rPr>
          <w:rFonts w:ascii="Calibri" w:hAnsi="Calibri" w:cs="Calibri"/>
        </w:rPr>
        <w:t xml:space="preserve"> as well as through our marketing </w:t>
      </w:r>
      <w:r w:rsidR="00B06B0D" w:rsidRPr="00B06B0D">
        <w:rPr>
          <w:rFonts w:ascii="Calibri" w:hAnsi="Calibri" w:cs="Calibri"/>
        </w:rPr>
        <w:t>and event promotion</w:t>
      </w:r>
      <w:r w:rsidRPr="00B06B0D">
        <w:rPr>
          <w:rFonts w:ascii="Calibri" w:hAnsi="Calibri" w:cs="Calibri"/>
        </w:rPr>
        <w:t>. Sig</w:t>
      </w:r>
      <w:r w:rsidR="00F63D16" w:rsidRPr="00B06B0D">
        <w:rPr>
          <w:rFonts w:ascii="Calibri" w:hAnsi="Calibri" w:cs="Calibri"/>
        </w:rPr>
        <w:t>nificant contributors will also be given tickets to attend the fundraiser as our special guests.</w:t>
      </w:r>
    </w:p>
    <w:p w14:paraId="3FF04424" w14:textId="76E980D5" w:rsidR="00F63D16" w:rsidRPr="00B06B0D" w:rsidRDefault="00F63D16" w:rsidP="00003362">
      <w:pPr>
        <w:rPr>
          <w:rFonts w:ascii="Calibri" w:hAnsi="Calibri" w:cs="Calibri"/>
        </w:rPr>
      </w:pPr>
    </w:p>
    <w:p w14:paraId="6609866D" w14:textId="77777777" w:rsidR="00B06B0D" w:rsidRPr="00B06B0D" w:rsidRDefault="00B06B0D" w:rsidP="00B06B0D">
      <w:pPr>
        <w:rPr>
          <w:rFonts w:ascii="Calibri" w:hAnsi="Calibri" w:cs="Calibri"/>
          <w:b/>
        </w:rPr>
      </w:pPr>
      <w:r w:rsidRPr="00B06B0D">
        <w:rPr>
          <w:rFonts w:ascii="Calibri" w:hAnsi="Calibri" w:cs="Calibri"/>
          <w:b/>
        </w:rPr>
        <w:t>Our contribution levels are as follows:</w:t>
      </w:r>
    </w:p>
    <w:p w14:paraId="1676EF1F" w14:textId="77777777" w:rsidR="00B06B0D" w:rsidRPr="00B06B0D" w:rsidRDefault="00B06B0D" w:rsidP="00B06B0D">
      <w:pPr>
        <w:rPr>
          <w:rFonts w:ascii="Calibri" w:hAnsi="Calibri" w:cs="Calibri"/>
        </w:rPr>
      </w:pPr>
      <w:r w:rsidRPr="00B06B0D">
        <w:rPr>
          <w:rFonts w:ascii="Calibri" w:hAnsi="Calibri" w:cs="Calibri"/>
          <w:b/>
        </w:rPr>
        <w:t>PLATINUM TIER: $3000</w:t>
      </w:r>
      <w:r w:rsidRPr="00B06B0D">
        <w:rPr>
          <w:rFonts w:ascii="Calibri" w:hAnsi="Calibri" w:cs="Calibri"/>
        </w:rPr>
        <w:t xml:space="preserve"> *This level will receive a full table for 8 guests with snacks and drinks included.</w:t>
      </w:r>
    </w:p>
    <w:p w14:paraId="6BC044D6" w14:textId="77777777" w:rsidR="00B06B0D" w:rsidRPr="00B06B0D" w:rsidRDefault="00B06B0D" w:rsidP="00B06B0D">
      <w:pPr>
        <w:rPr>
          <w:rFonts w:ascii="Calibri" w:hAnsi="Calibri" w:cs="Calibri"/>
        </w:rPr>
      </w:pPr>
      <w:r w:rsidRPr="00B06B0D">
        <w:rPr>
          <w:rFonts w:ascii="Calibri" w:hAnsi="Calibri" w:cs="Calibri"/>
          <w:b/>
        </w:rPr>
        <w:t>GOLD TIER: $1500-$2999</w:t>
      </w:r>
      <w:r w:rsidRPr="00B06B0D">
        <w:rPr>
          <w:rFonts w:ascii="Calibri" w:hAnsi="Calibri" w:cs="Calibri"/>
        </w:rPr>
        <w:t xml:space="preserve"> *This level will receive a full table for 8 guests with snacks included.</w:t>
      </w:r>
    </w:p>
    <w:p w14:paraId="4A1DB802" w14:textId="77777777" w:rsidR="00B06B0D" w:rsidRPr="00B06B0D" w:rsidRDefault="00B06B0D" w:rsidP="00B06B0D">
      <w:pPr>
        <w:rPr>
          <w:rFonts w:ascii="Calibri" w:hAnsi="Calibri" w:cs="Calibri"/>
        </w:rPr>
      </w:pPr>
      <w:r w:rsidRPr="00B06B0D">
        <w:rPr>
          <w:rFonts w:ascii="Calibri" w:hAnsi="Calibri" w:cs="Calibri"/>
          <w:b/>
        </w:rPr>
        <w:t>SILVER TIER: $1000-$1499</w:t>
      </w:r>
      <w:r w:rsidRPr="00B06B0D">
        <w:rPr>
          <w:rFonts w:ascii="Calibri" w:hAnsi="Calibri" w:cs="Calibri"/>
        </w:rPr>
        <w:t xml:space="preserve"> *This level will receive 4 tickets to this event with drinks included.</w:t>
      </w:r>
    </w:p>
    <w:p w14:paraId="7128FEB6" w14:textId="77777777" w:rsidR="00B06B0D" w:rsidRPr="00B06B0D" w:rsidRDefault="00B06B0D" w:rsidP="00B06B0D">
      <w:pPr>
        <w:rPr>
          <w:rFonts w:ascii="Calibri" w:hAnsi="Calibri" w:cs="Calibri"/>
        </w:rPr>
      </w:pPr>
      <w:r w:rsidRPr="00B06B0D">
        <w:rPr>
          <w:rFonts w:ascii="Calibri" w:hAnsi="Calibri" w:cs="Calibri"/>
          <w:b/>
        </w:rPr>
        <w:t>BRONZE TIER: $500-$999</w:t>
      </w:r>
      <w:r w:rsidRPr="00B06B0D">
        <w:rPr>
          <w:rFonts w:ascii="Calibri" w:hAnsi="Calibri" w:cs="Calibri"/>
        </w:rPr>
        <w:t xml:space="preserve"> *This level will receive 2 tickets to this event</w:t>
      </w:r>
    </w:p>
    <w:p w14:paraId="77006AAE" w14:textId="77777777" w:rsidR="00B06B0D" w:rsidRPr="00B06B0D" w:rsidRDefault="00B06B0D" w:rsidP="00003362">
      <w:pPr>
        <w:rPr>
          <w:rFonts w:ascii="Calibri" w:hAnsi="Calibri" w:cs="Calibri"/>
          <w:b/>
          <w:bCs/>
        </w:rPr>
      </w:pPr>
    </w:p>
    <w:p w14:paraId="589E1058" w14:textId="537BEF47" w:rsidR="00B06B0D" w:rsidRPr="00B06B0D" w:rsidRDefault="00B06B0D" w:rsidP="00003362">
      <w:pPr>
        <w:rPr>
          <w:rFonts w:ascii="Calibri" w:hAnsi="Calibri" w:cs="Calibri"/>
          <w:b/>
          <w:bCs/>
        </w:rPr>
      </w:pPr>
      <w:r w:rsidRPr="00B06B0D">
        <w:rPr>
          <w:rFonts w:ascii="Calibri" w:hAnsi="Calibri" w:cs="Calibri"/>
          <w:b/>
          <w:bCs/>
        </w:rPr>
        <w:t>TRIVIA ROUND SPONSORS</w:t>
      </w:r>
    </w:p>
    <w:p w14:paraId="54974CA9" w14:textId="67F8B772" w:rsidR="00B06B0D" w:rsidRPr="00B06B0D" w:rsidRDefault="00B06B0D" w:rsidP="00003362">
      <w:pPr>
        <w:rPr>
          <w:rFonts w:ascii="Calibri" w:hAnsi="Calibri" w:cs="Calibri"/>
        </w:rPr>
      </w:pPr>
      <w:r w:rsidRPr="00B06B0D">
        <w:rPr>
          <w:rFonts w:ascii="Calibri" w:hAnsi="Calibri" w:cs="Calibri"/>
        </w:rPr>
        <w:t xml:space="preserve">$200. Sponsorship is limited, as we only have 10 sponsorship opportunities available. You will be featured in our event program, as well as in social media advertising for the event. </w:t>
      </w:r>
    </w:p>
    <w:p w14:paraId="406DE877" w14:textId="77777777" w:rsidR="00B06B0D" w:rsidRPr="00B06B0D" w:rsidRDefault="00B06B0D" w:rsidP="00003362">
      <w:pPr>
        <w:rPr>
          <w:rFonts w:ascii="Calibri" w:hAnsi="Calibri" w:cs="Calibri"/>
        </w:rPr>
      </w:pPr>
    </w:p>
    <w:p w14:paraId="3A4A1963" w14:textId="45A3604F" w:rsidR="00F63D16" w:rsidRPr="00B06B0D" w:rsidRDefault="00B06B0D" w:rsidP="00003362">
      <w:pPr>
        <w:rPr>
          <w:rFonts w:ascii="Calibri" w:hAnsi="Calibri" w:cs="Calibri"/>
          <w:b/>
          <w:bCs/>
        </w:rPr>
      </w:pPr>
      <w:r w:rsidRPr="00B06B0D">
        <w:rPr>
          <w:rFonts w:ascii="Calibri" w:hAnsi="Calibri" w:cs="Calibri"/>
          <w:b/>
          <w:bCs/>
        </w:rPr>
        <w:t>ITEM OR BASKET DONORS</w:t>
      </w:r>
    </w:p>
    <w:p w14:paraId="314F37F0" w14:textId="21E589F3" w:rsidR="00B06B0D" w:rsidRPr="00B06B0D" w:rsidRDefault="00B06B0D" w:rsidP="00003362">
      <w:pPr>
        <w:rPr>
          <w:rFonts w:ascii="Calibri" w:hAnsi="Calibri" w:cs="Calibri"/>
        </w:rPr>
      </w:pPr>
      <w:r w:rsidRPr="00B06B0D">
        <w:rPr>
          <w:rFonts w:ascii="Calibri" w:hAnsi="Calibri" w:cs="Calibri"/>
        </w:rPr>
        <w:t xml:space="preserve">The items donated will be auctioned off during the silent auction portion of the evening. </w:t>
      </w:r>
      <w:r w:rsidRPr="00B06B0D">
        <w:rPr>
          <w:rFonts w:ascii="Calibri" w:hAnsi="Calibri" w:cs="Calibri"/>
        </w:rPr>
        <w:t xml:space="preserve">Examples from the past contributions include merchandise of any kind, gift cards for </w:t>
      </w:r>
      <w:r w:rsidRPr="00B06B0D">
        <w:rPr>
          <w:rFonts w:ascii="Calibri" w:hAnsi="Calibri" w:cs="Calibri"/>
        </w:rPr>
        <w:lastRenderedPageBreak/>
        <w:t>merchandise or services, gift baskets filled with items, tickets to athletic or cultural events, theme parks, area shows, gift certificates for dining, shopping, and other retail interests.</w:t>
      </w:r>
    </w:p>
    <w:p w14:paraId="76693C8A" w14:textId="77777777" w:rsidR="00B06B0D" w:rsidRPr="00F63D16" w:rsidRDefault="00B06B0D" w:rsidP="00003362">
      <w:pPr>
        <w:rPr>
          <w:sz w:val="22"/>
          <w:szCs w:val="22"/>
        </w:rPr>
      </w:pPr>
    </w:p>
    <w:p w14:paraId="47BCC661" w14:textId="77777777" w:rsidR="00F63D16" w:rsidRPr="00F63D16" w:rsidRDefault="00F63D16" w:rsidP="00003362">
      <w:pPr>
        <w:rPr>
          <w:sz w:val="22"/>
          <w:szCs w:val="22"/>
        </w:rPr>
      </w:pPr>
      <w:r w:rsidRPr="00F63D16">
        <w:rPr>
          <w:sz w:val="22"/>
          <w:szCs w:val="22"/>
        </w:rPr>
        <w:t xml:space="preserve">We are aware that you receive many </w:t>
      </w:r>
      <w:proofErr w:type="gramStart"/>
      <w:r w:rsidRPr="00F63D16">
        <w:rPr>
          <w:sz w:val="22"/>
          <w:szCs w:val="22"/>
        </w:rPr>
        <w:t>request</w:t>
      </w:r>
      <w:proofErr w:type="gramEnd"/>
      <w:r w:rsidRPr="00F63D16">
        <w:rPr>
          <w:sz w:val="22"/>
          <w:szCs w:val="22"/>
        </w:rPr>
        <w:t xml:space="preserve"> for donations, but we hope that you find that donating to our organization is a way to impact various schools, community partners, and military families throughout Belleville, Fairview Heights, Shiloh, Mascoutah, and O’Fallon areas.</w:t>
      </w:r>
    </w:p>
    <w:p w14:paraId="301341CB" w14:textId="77777777" w:rsidR="00F63D16" w:rsidRPr="00F63D16" w:rsidRDefault="00F63D16" w:rsidP="00003362">
      <w:pPr>
        <w:rPr>
          <w:sz w:val="22"/>
          <w:szCs w:val="22"/>
        </w:rPr>
      </w:pPr>
    </w:p>
    <w:p w14:paraId="6DCFD851" w14:textId="77777777" w:rsidR="00F63D16" w:rsidRPr="00F63D16" w:rsidRDefault="00F63D16" w:rsidP="00003362">
      <w:pPr>
        <w:rPr>
          <w:sz w:val="22"/>
          <w:szCs w:val="22"/>
        </w:rPr>
      </w:pPr>
      <w:r w:rsidRPr="00F63D16">
        <w:rPr>
          <w:sz w:val="22"/>
          <w:szCs w:val="22"/>
        </w:rPr>
        <w:t>We are a tax exempt 501 (c)(3) organization and we will be happy to supply you with a donation receipt for tax purposes.  Our tax ID is 30-0250590</w:t>
      </w:r>
    </w:p>
    <w:p w14:paraId="59AA97E1" w14:textId="77777777" w:rsidR="00F63D16" w:rsidRPr="00F63D16" w:rsidRDefault="00F63D16" w:rsidP="00003362">
      <w:pPr>
        <w:rPr>
          <w:sz w:val="22"/>
          <w:szCs w:val="22"/>
        </w:rPr>
      </w:pPr>
    </w:p>
    <w:p w14:paraId="009187B5" w14:textId="4F5029AB" w:rsidR="00F63D16" w:rsidRPr="00F63D16" w:rsidRDefault="00F63D16" w:rsidP="00003362">
      <w:pPr>
        <w:rPr>
          <w:sz w:val="22"/>
          <w:szCs w:val="22"/>
        </w:rPr>
      </w:pPr>
      <w:r w:rsidRPr="00F63D16">
        <w:rPr>
          <w:sz w:val="22"/>
          <w:szCs w:val="22"/>
        </w:rPr>
        <w:t xml:space="preserve">We appreciate your support in helping us celebrate </w:t>
      </w:r>
      <w:r w:rsidR="00B06B0D">
        <w:rPr>
          <w:sz w:val="22"/>
          <w:szCs w:val="22"/>
        </w:rPr>
        <w:t>the</w:t>
      </w:r>
      <w:r w:rsidRPr="00F63D16">
        <w:rPr>
          <w:sz w:val="22"/>
          <w:szCs w:val="22"/>
        </w:rPr>
        <w:t xml:space="preserve"> tradition of awarding financial scholarships and supporting our local community.  </w:t>
      </w:r>
      <w:r w:rsidR="00B06B0D">
        <w:rPr>
          <w:sz w:val="22"/>
          <w:szCs w:val="22"/>
        </w:rPr>
        <w:t>For more information about any of these opportunities or i</w:t>
      </w:r>
      <w:r w:rsidRPr="00F63D16">
        <w:rPr>
          <w:sz w:val="22"/>
          <w:szCs w:val="22"/>
        </w:rPr>
        <w:t>f you have any questions please contact us at</w:t>
      </w:r>
      <w:r w:rsidR="00CF2D64">
        <w:rPr>
          <w:sz w:val="22"/>
          <w:szCs w:val="22"/>
        </w:rPr>
        <w:t xml:space="preserve"> </w:t>
      </w:r>
      <w:hyperlink r:id="rId5" w:history="1">
        <w:r w:rsidR="00CF2D64" w:rsidRPr="00EB7471">
          <w:rPr>
            <w:rStyle w:val="Hyperlink"/>
            <w:sz w:val="22"/>
            <w:szCs w:val="22"/>
          </w:rPr>
          <w:t>fundraising@scottspouseclub.com</w:t>
        </w:r>
      </w:hyperlink>
      <w:r w:rsidR="00CF2D64">
        <w:rPr>
          <w:sz w:val="22"/>
          <w:szCs w:val="22"/>
        </w:rPr>
        <w:t xml:space="preserve"> </w:t>
      </w:r>
      <w:r w:rsidRPr="00F63D16">
        <w:rPr>
          <w:sz w:val="22"/>
          <w:szCs w:val="22"/>
        </w:rPr>
        <w:t>or by phone 402-770-4660.</w:t>
      </w:r>
    </w:p>
    <w:p w14:paraId="6A0FCC9F" w14:textId="77777777" w:rsidR="00F63D16" w:rsidRPr="00F63D16" w:rsidRDefault="00F63D16" w:rsidP="00003362">
      <w:pPr>
        <w:rPr>
          <w:sz w:val="22"/>
          <w:szCs w:val="22"/>
        </w:rPr>
      </w:pPr>
    </w:p>
    <w:p w14:paraId="7B29CD7F" w14:textId="77777777" w:rsidR="00F63D16" w:rsidRPr="00F63D16" w:rsidRDefault="00F63D16" w:rsidP="00003362">
      <w:pPr>
        <w:rPr>
          <w:sz w:val="22"/>
          <w:szCs w:val="22"/>
        </w:rPr>
      </w:pPr>
      <w:r w:rsidRPr="00F63D16">
        <w:rPr>
          <w:sz w:val="22"/>
          <w:szCs w:val="22"/>
        </w:rPr>
        <w:t>Sincerely,</w:t>
      </w:r>
    </w:p>
    <w:p w14:paraId="0DBD6F5C" w14:textId="77777777" w:rsidR="00F63D16" w:rsidRPr="00F63D16" w:rsidRDefault="00F63D16" w:rsidP="00003362">
      <w:pPr>
        <w:rPr>
          <w:sz w:val="22"/>
          <w:szCs w:val="22"/>
        </w:rPr>
      </w:pPr>
      <w:r w:rsidRPr="00F63D16">
        <w:rPr>
          <w:sz w:val="22"/>
          <w:szCs w:val="22"/>
        </w:rPr>
        <w:t xml:space="preserve">Eve Mitchell and Jessica </w:t>
      </w:r>
      <w:proofErr w:type="spellStart"/>
      <w:r w:rsidRPr="00F63D16">
        <w:rPr>
          <w:sz w:val="22"/>
          <w:szCs w:val="22"/>
        </w:rPr>
        <w:t>Manfre</w:t>
      </w:r>
      <w:proofErr w:type="spellEnd"/>
    </w:p>
    <w:p w14:paraId="3765D764" w14:textId="7F6E3638" w:rsidR="00F63D16" w:rsidRDefault="00F63D16" w:rsidP="00003362">
      <w:pPr>
        <w:rPr>
          <w:sz w:val="22"/>
          <w:szCs w:val="22"/>
        </w:rPr>
      </w:pPr>
      <w:r w:rsidRPr="00F63D16">
        <w:rPr>
          <w:sz w:val="22"/>
          <w:szCs w:val="22"/>
        </w:rPr>
        <w:t>SSC Fundraising Chairs.</w:t>
      </w:r>
    </w:p>
    <w:p w14:paraId="4222F775" w14:textId="77777777" w:rsidR="00813AAB" w:rsidRPr="00F63D16" w:rsidRDefault="00813AAB" w:rsidP="00003362">
      <w:pPr>
        <w:rPr>
          <w:sz w:val="22"/>
          <w:szCs w:val="22"/>
        </w:rPr>
      </w:pPr>
    </w:p>
    <w:p w14:paraId="5904EF4B" w14:textId="77777777" w:rsidR="00F63D16" w:rsidRPr="000F74FE" w:rsidRDefault="00F63D16" w:rsidP="00003362">
      <w:pPr>
        <w:rPr>
          <w:b/>
          <w:sz w:val="18"/>
          <w:szCs w:val="18"/>
        </w:rPr>
      </w:pPr>
      <w:r w:rsidRPr="000F74FE">
        <w:rPr>
          <w:b/>
          <w:sz w:val="18"/>
          <w:szCs w:val="18"/>
        </w:rPr>
        <w:t>*This is a private organization. It is not part of the department of defense or any of its components and it has no government status.</w:t>
      </w:r>
    </w:p>
    <w:p w14:paraId="2D5CF387" w14:textId="77777777" w:rsidR="00F63D16" w:rsidRPr="00F63D16" w:rsidRDefault="00F63D16" w:rsidP="00003362">
      <w:pPr>
        <w:rPr>
          <w:sz w:val="22"/>
          <w:szCs w:val="22"/>
        </w:rPr>
      </w:pPr>
    </w:p>
    <w:p w14:paraId="61F74F5E" w14:textId="77777777" w:rsidR="00F63D16" w:rsidRPr="00F63D16" w:rsidRDefault="00F63D16" w:rsidP="00003362">
      <w:pPr>
        <w:rPr>
          <w:sz w:val="22"/>
          <w:szCs w:val="22"/>
        </w:rPr>
      </w:pPr>
    </w:p>
    <w:p w14:paraId="67ACB45E" w14:textId="77777777" w:rsidR="00003362" w:rsidRPr="00F63D16" w:rsidRDefault="00003362" w:rsidP="00003362">
      <w:pPr>
        <w:rPr>
          <w:sz w:val="22"/>
          <w:szCs w:val="22"/>
        </w:rPr>
      </w:pPr>
      <w:r w:rsidRPr="00F63D16">
        <w:rPr>
          <w:sz w:val="22"/>
          <w:szCs w:val="22"/>
        </w:rPr>
        <w:tab/>
      </w:r>
    </w:p>
    <w:bookmarkEnd w:id="0"/>
    <w:p w14:paraId="67907794" w14:textId="77777777" w:rsidR="00003362" w:rsidRPr="00F63D16" w:rsidRDefault="00003362" w:rsidP="00003362">
      <w:pPr>
        <w:jc w:val="center"/>
        <w:rPr>
          <w:sz w:val="22"/>
          <w:szCs w:val="22"/>
        </w:rPr>
      </w:pPr>
    </w:p>
    <w:p w14:paraId="2C484527" w14:textId="77777777" w:rsidR="00003362" w:rsidRDefault="00003362" w:rsidP="00003362"/>
    <w:sectPr w:rsidR="00003362" w:rsidSect="00F10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362"/>
    <w:rsid w:val="00003362"/>
    <w:rsid w:val="000F74FE"/>
    <w:rsid w:val="003F5259"/>
    <w:rsid w:val="00813AAB"/>
    <w:rsid w:val="0088327A"/>
    <w:rsid w:val="00AA3D90"/>
    <w:rsid w:val="00B06B0D"/>
    <w:rsid w:val="00C21C9D"/>
    <w:rsid w:val="00CF040C"/>
    <w:rsid w:val="00CF2D64"/>
    <w:rsid w:val="00E02716"/>
    <w:rsid w:val="00F10DF1"/>
    <w:rsid w:val="00F6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5E86A8"/>
  <w15:chartTrackingRefBased/>
  <w15:docId w15:val="{2ADD822B-86DC-354C-818E-982FDA73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3D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3D1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F2D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undraising@scottspouseclub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Mitchell</dc:creator>
  <cp:keywords/>
  <dc:description/>
  <cp:lastModifiedBy>Christine Hinrichs</cp:lastModifiedBy>
  <cp:revision>2</cp:revision>
  <cp:lastPrinted>2019-12-02T22:10:00Z</cp:lastPrinted>
  <dcterms:created xsi:type="dcterms:W3CDTF">2020-01-07T02:58:00Z</dcterms:created>
  <dcterms:modified xsi:type="dcterms:W3CDTF">2020-01-07T02:58:00Z</dcterms:modified>
</cp:coreProperties>
</file>